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1050" w14:textId="77777777" w:rsidR="00E75F28" w:rsidRDefault="007417A1">
      <w:pPr>
        <w:bidi w:val="0"/>
        <w:rPr>
          <w:rFonts w:asciiTheme="majorBidi" w:hAnsiTheme="majorBidi" w:cstheme="majorBidi"/>
          <w:b/>
          <w:bCs/>
          <w:sz w:val="38"/>
          <w:szCs w:val="38"/>
        </w:rPr>
      </w:pPr>
      <w:r w:rsidRPr="0054523A">
        <w:rPr>
          <w:rFonts w:ascii="time" w:hAnsi="time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789341" wp14:editId="23B609C5">
                <wp:simplePos x="0" y="0"/>
                <wp:positionH relativeFrom="column">
                  <wp:posOffset>184785</wp:posOffset>
                </wp:positionH>
                <wp:positionV relativeFrom="paragraph">
                  <wp:posOffset>2775585</wp:posOffset>
                </wp:positionV>
                <wp:extent cx="4762500" cy="904240"/>
                <wp:effectExtent l="0" t="0" r="76200" b="863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1320" dir="3080412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92C084" w14:textId="77777777" w:rsidR="00E75F28" w:rsidRPr="007417A1" w:rsidRDefault="00E75F28" w:rsidP="00E75F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7417A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84"/>
                                <w:szCs w:val="84"/>
                              </w:rPr>
                              <w:t>Abstract</w:t>
                            </w:r>
                          </w:p>
                          <w:p w14:paraId="59F047F1" w14:textId="77777777" w:rsidR="00E75F28" w:rsidRPr="008A2DA4" w:rsidRDefault="00E75F28" w:rsidP="00E75F28">
                            <w:pPr>
                              <w:bidi w:val="0"/>
                              <w:spacing w:line="216" w:lineRule="auto"/>
                              <w:ind w:right="28"/>
                              <w:jc w:val="center"/>
                              <w:rPr>
                                <w:rFonts w:ascii="ti" w:hAnsi="ti" w:cs="Arabic Typesetting"/>
                                <w:bCs/>
                                <w:sz w:val="82"/>
                                <w:szCs w:val="8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89341" id="Rounded Rectangle 1" o:spid="_x0000_s1026" style="position:absolute;margin-left:14.55pt;margin-top:218.55pt;width:375pt;height:7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" strokeweight="1.25pt">
                <v:shadow on="t" color="black [3213]" offset="4pt,5pt"/>
                <v:textbox>
                  <w:txbxContent>
                    <w:p w14:paraId="3592C084" w14:textId="77777777" w:rsidR="00E75F28" w:rsidRPr="007417A1" w:rsidRDefault="00E75F28" w:rsidP="00E75F2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84"/>
                          <w:szCs w:val="84"/>
                        </w:rPr>
                      </w:pPr>
                      <w:r w:rsidRPr="007417A1">
                        <w:rPr>
                          <w:rFonts w:asciiTheme="majorBidi" w:hAnsiTheme="majorBidi" w:cstheme="majorBidi"/>
                          <w:b/>
                          <w:bCs/>
                          <w:sz w:val="84"/>
                          <w:szCs w:val="84"/>
                        </w:rPr>
                        <w:t>Abstract</w:t>
                      </w:r>
                    </w:p>
                    <w:p w14:paraId="59F047F1" w14:textId="77777777" w:rsidR="00E75F28" w:rsidRPr="008A2DA4" w:rsidRDefault="00E75F28" w:rsidP="00E75F28">
                      <w:pPr>
                        <w:bidi w:val="0"/>
                        <w:spacing w:line="216" w:lineRule="auto"/>
                        <w:ind w:right="28"/>
                        <w:jc w:val="center"/>
                        <w:rPr>
                          <w:rFonts w:ascii="ti" w:hAnsi="ti" w:cs="Arabic Typesetting"/>
                          <w:bCs/>
                          <w:sz w:val="82"/>
                          <w:szCs w:val="82"/>
                          <w:rtl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1069">
        <w:rPr>
          <w:rFonts w:ascii="time" w:hAnsi="time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18649" wp14:editId="64A96F71">
                <wp:simplePos x="0" y="0"/>
                <wp:positionH relativeFrom="column">
                  <wp:posOffset>-174171</wp:posOffset>
                </wp:positionH>
                <wp:positionV relativeFrom="paragraph">
                  <wp:posOffset>8985469</wp:posOffset>
                </wp:positionV>
                <wp:extent cx="5617028" cy="648388"/>
                <wp:effectExtent l="0" t="0" r="2222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8" cy="6483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DEC20" id="Rectangle 3" o:spid="_x0000_s1026" style="position:absolute;margin-left:-13.7pt;margin-top:707.5pt;width:442.3pt;height:5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" fillcolor="white [3201]" strokecolor="white [3212]" strokeweight="2pt"/>
            </w:pict>
          </mc:Fallback>
        </mc:AlternateContent>
      </w:r>
      <w:r w:rsidR="00E75F28">
        <w:rPr>
          <w:rFonts w:asciiTheme="majorBidi" w:hAnsiTheme="majorBidi" w:cstheme="majorBidi"/>
          <w:b/>
          <w:bCs/>
          <w:sz w:val="38"/>
          <w:szCs w:val="38"/>
        </w:rPr>
        <w:br w:type="page"/>
      </w:r>
    </w:p>
    <w:p w14:paraId="1ECEAE52" w14:textId="77777777" w:rsidR="00AB7C12" w:rsidRPr="00A86ECC" w:rsidRDefault="00AB7C12" w:rsidP="00AB7C12">
      <w:pPr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A86ECC">
        <w:rPr>
          <w:rFonts w:asciiTheme="majorBidi" w:hAnsiTheme="majorBidi" w:cstheme="majorBidi"/>
          <w:b/>
          <w:bCs/>
          <w:sz w:val="38"/>
          <w:szCs w:val="38"/>
        </w:rPr>
        <w:lastRenderedPageBreak/>
        <w:t>Abstract</w:t>
      </w:r>
    </w:p>
    <w:p w14:paraId="7A0250C9" w14:textId="77777777" w:rsidR="00AB7C12" w:rsidRDefault="00AB7C12" w:rsidP="00AB7C1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presen</w:t>
      </w:r>
      <w:r>
        <w:rPr>
          <w:rFonts w:asciiTheme="majorBidi" w:hAnsiTheme="majorBidi" w:cstheme="majorBidi"/>
          <w:sz w:val="28"/>
          <w:szCs w:val="28"/>
          <w:lang w:bidi="ar-EG"/>
        </w:rPr>
        <w:t>t</w:t>
      </w:r>
      <w:r w:rsidRPr="00434622">
        <w:rPr>
          <w:rFonts w:asciiTheme="majorBidi" w:hAnsiTheme="majorBidi" w:cstheme="majorBidi"/>
          <w:sz w:val="28"/>
          <w:szCs w:val="28"/>
        </w:rPr>
        <w:t xml:space="preserve"> study provides an analysis of community participation within the framework of the civil society in Egypt by examining the roles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434622">
        <w:rPr>
          <w:rFonts w:asciiTheme="majorBidi" w:hAnsiTheme="majorBidi" w:cstheme="majorBidi"/>
          <w:sz w:val="28"/>
          <w:szCs w:val="28"/>
        </w:rPr>
        <w:t xml:space="preserve">civil associations in the city of </w:t>
      </w:r>
      <w:proofErr w:type="spellStart"/>
      <w:r w:rsidRPr="00434622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434622">
        <w:rPr>
          <w:rFonts w:asciiTheme="majorBidi" w:hAnsiTheme="majorBidi" w:cstheme="majorBidi"/>
          <w:sz w:val="28"/>
          <w:szCs w:val="28"/>
        </w:rPr>
        <w:t xml:space="preserve"> in the governorate of </w:t>
      </w:r>
      <w:proofErr w:type="spellStart"/>
      <w:r w:rsidRPr="00434622">
        <w:rPr>
          <w:rFonts w:asciiTheme="majorBidi" w:hAnsiTheme="majorBidi" w:cstheme="majorBidi"/>
          <w:sz w:val="28"/>
          <w:szCs w:val="28"/>
        </w:rPr>
        <w:t>Qalyubia</w:t>
      </w:r>
      <w:proofErr w:type="spellEnd"/>
    </w:p>
    <w:p w14:paraId="45E2166C" w14:textId="77777777" w:rsidR="00AB7C12" w:rsidRDefault="00AB7C12" w:rsidP="000D49F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34622">
        <w:rPr>
          <w:rFonts w:asciiTheme="majorBidi" w:hAnsiTheme="majorBidi" w:cstheme="majorBidi"/>
          <w:b/>
          <w:bCs/>
          <w:sz w:val="28"/>
          <w:szCs w:val="28"/>
        </w:rPr>
        <w:t>The objective of the study:</w:t>
      </w:r>
    </w:p>
    <w:p w14:paraId="0D82FA30" w14:textId="77777777" w:rsidR="00AB7C12" w:rsidRDefault="00AB7C12" w:rsidP="00AB7C12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AD5A8C">
        <w:rPr>
          <w:rFonts w:asciiTheme="majorBidi" w:hAnsiTheme="majorBidi" w:cstheme="majorBidi"/>
          <w:sz w:val="28"/>
          <w:szCs w:val="28"/>
        </w:rPr>
        <w:t xml:space="preserve">Analysis of the roles of </w:t>
      </w:r>
      <w:r w:rsidRPr="00434622">
        <w:rPr>
          <w:rFonts w:asciiTheme="majorBidi" w:hAnsiTheme="majorBidi" w:cstheme="majorBidi"/>
          <w:sz w:val="28"/>
          <w:szCs w:val="28"/>
        </w:rPr>
        <w:t>civil associations</w:t>
      </w:r>
      <w:r w:rsidRPr="00AD5A8C">
        <w:rPr>
          <w:rFonts w:asciiTheme="majorBidi" w:hAnsiTheme="majorBidi" w:cstheme="majorBidi"/>
          <w:sz w:val="28"/>
          <w:szCs w:val="28"/>
        </w:rPr>
        <w:t xml:space="preserve"> in achieving community participation in Egypt. This general objective has a number of sub-objectives.</w:t>
      </w:r>
    </w:p>
    <w:p w14:paraId="74C4CBD1" w14:textId="77777777" w:rsidR="00AB7C12" w:rsidRDefault="00AB7C12" w:rsidP="00AB7C12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Shed the light on </w:t>
      </w:r>
      <w:r w:rsidRPr="00AD5A8C">
        <w:rPr>
          <w:rFonts w:asciiTheme="majorBidi" w:hAnsiTheme="majorBidi" w:cstheme="majorBidi"/>
          <w:sz w:val="28"/>
          <w:szCs w:val="28"/>
        </w:rPr>
        <w:t xml:space="preserve">the importance of </w:t>
      </w:r>
      <w:r w:rsidRPr="00434622">
        <w:rPr>
          <w:rFonts w:asciiTheme="majorBidi" w:hAnsiTheme="majorBidi" w:cstheme="majorBidi"/>
          <w:sz w:val="28"/>
          <w:szCs w:val="28"/>
        </w:rPr>
        <w:t>civil associations</w:t>
      </w:r>
      <w:r w:rsidRPr="00AD5A8C">
        <w:rPr>
          <w:rFonts w:asciiTheme="majorBidi" w:hAnsiTheme="majorBidi" w:cstheme="majorBidi"/>
          <w:sz w:val="28"/>
          <w:szCs w:val="28"/>
        </w:rPr>
        <w:t xml:space="preserve"> as one of the main </w:t>
      </w:r>
      <w:r>
        <w:rPr>
          <w:rFonts w:asciiTheme="majorBidi" w:hAnsiTheme="majorBidi" w:cstheme="majorBidi"/>
          <w:sz w:val="28"/>
          <w:szCs w:val="28"/>
        </w:rPr>
        <w:t>landmarks</w:t>
      </w:r>
      <w:r w:rsidRPr="00AD5A8C">
        <w:rPr>
          <w:rFonts w:asciiTheme="majorBidi" w:hAnsiTheme="majorBidi" w:cstheme="majorBidi"/>
          <w:sz w:val="28"/>
          <w:szCs w:val="28"/>
        </w:rPr>
        <w:t xml:space="preserve"> of Egypt's civil society.</w:t>
      </w:r>
    </w:p>
    <w:p w14:paraId="3CCBFC99" w14:textId="77777777" w:rsidR="00AB7C12" w:rsidRPr="00AD5A8C" w:rsidRDefault="00AB7C12" w:rsidP="00AB7C12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AD5A8C">
        <w:rPr>
          <w:rFonts w:asciiTheme="majorBidi" w:hAnsiTheme="majorBidi" w:cstheme="majorBidi"/>
          <w:sz w:val="28"/>
          <w:szCs w:val="28"/>
        </w:rPr>
        <w:t xml:space="preserve">To reveal the nature of the variables relevant to the performance of </w:t>
      </w:r>
      <w:r w:rsidRPr="00434622">
        <w:rPr>
          <w:rFonts w:asciiTheme="majorBidi" w:hAnsiTheme="majorBidi" w:cstheme="majorBidi"/>
          <w:sz w:val="28"/>
          <w:szCs w:val="28"/>
        </w:rPr>
        <w:t>civil associations</w:t>
      </w:r>
      <w:r w:rsidRPr="00AD5A8C">
        <w:rPr>
          <w:rFonts w:asciiTheme="majorBidi" w:hAnsiTheme="majorBidi" w:cstheme="majorBidi"/>
          <w:sz w:val="28"/>
          <w:szCs w:val="28"/>
        </w:rPr>
        <w:t xml:space="preserve"> ' roles in Egypt.</w:t>
      </w:r>
    </w:p>
    <w:p w14:paraId="78A6542B" w14:textId="77777777" w:rsidR="00AB7C12" w:rsidRPr="00AD5A8C" w:rsidRDefault="00AB7C12" w:rsidP="00AB7C12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5D2F44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etection of certain obstacles that prevent the</w:t>
      </w:r>
      <w:r w:rsidRPr="005D2F44">
        <w:rPr>
          <w:rFonts w:asciiTheme="majorBidi" w:hAnsiTheme="majorBidi" w:cstheme="majorBidi"/>
          <w:sz w:val="28"/>
          <w:szCs w:val="28"/>
        </w:rPr>
        <w:t xml:space="preserve"> civil </w:t>
      </w:r>
      <w:r w:rsidRPr="00434622">
        <w:rPr>
          <w:rFonts w:asciiTheme="majorBidi" w:hAnsiTheme="majorBidi" w:cstheme="majorBidi"/>
          <w:sz w:val="28"/>
          <w:szCs w:val="28"/>
        </w:rPr>
        <w:t>associations</w:t>
      </w:r>
      <w:r>
        <w:rPr>
          <w:rFonts w:asciiTheme="majorBidi" w:hAnsiTheme="majorBidi" w:cstheme="majorBidi"/>
          <w:sz w:val="28"/>
          <w:szCs w:val="28"/>
        </w:rPr>
        <w:t xml:space="preserve"> from achieving its roles.</w:t>
      </w:r>
    </w:p>
    <w:p w14:paraId="1FF7E69E" w14:textId="77777777" w:rsidR="00AB7C12" w:rsidRDefault="00AB7C12" w:rsidP="00AB7C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study has</w:t>
      </w:r>
      <w:r w:rsidRPr="005D2F44">
        <w:rPr>
          <w:rFonts w:asciiTheme="majorBidi" w:hAnsiTheme="majorBidi" w:cstheme="majorBidi"/>
          <w:sz w:val="28"/>
          <w:szCs w:val="28"/>
        </w:rPr>
        <w:t xml:space="preserve"> based</w:t>
      </w:r>
      <w:r>
        <w:rPr>
          <w:rFonts w:asciiTheme="majorBidi" w:hAnsiTheme="majorBidi" w:cstheme="majorBidi"/>
          <w:sz w:val="28"/>
          <w:szCs w:val="28"/>
        </w:rPr>
        <w:t xml:space="preserve"> on the case study as a tool of</w:t>
      </w:r>
      <w:r w:rsidRPr="005D2F44">
        <w:rPr>
          <w:rFonts w:asciiTheme="majorBidi" w:hAnsiTheme="majorBidi" w:cstheme="majorBidi"/>
          <w:sz w:val="28"/>
          <w:szCs w:val="28"/>
        </w:rPr>
        <w:t xml:space="preserve"> data coll</w:t>
      </w:r>
      <w:r>
        <w:rPr>
          <w:rFonts w:asciiTheme="majorBidi" w:hAnsiTheme="majorBidi" w:cstheme="majorBidi"/>
          <w:sz w:val="28"/>
          <w:szCs w:val="28"/>
        </w:rPr>
        <w:t xml:space="preserve">ection. The evidence has applied to 12 </w:t>
      </w:r>
      <w:r w:rsidRPr="00434622">
        <w:rPr>
          <w:rFonts w:asciiTheme="majorBidi" w:hAnsiTheme="majorBidi" w:cstheme="majorBidi"/>
          <w:sz w:val="28"/>
          <w:szCs w:val="28"/>
        </w:rPr>
        <w:t>civil associations</w:t>
      </w:r>
      <w:r w:rsidRPr="005D2F44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they</w:t>
      </w:r>
      <w:r w:rsidRPr="005D2F44">
        <w:rPr>
          <w:rFonts w:asciiTheme="majorBidi" w:hAnsiTheme="majorBidi" w:cstheme="majorBidi"/>
          <w:sz w:val="28"/>
          <w:szCs w:val="28"/>
        </w:rPr>
        <w:t xml:space="preserve"> were selected through the Directorate of Social Affairs and Social</w:t>
      </w:r>
      <w:r>
        <w:rPr>
          <w:rFonts w:asciiTheme="majorBidi" w:hAnsiTheme="majorBidi" w:cstheme="majorBidi"/>
          <w:sz w:val="28"/>
          <w:szCs w:val="28"/>
        </w:rPr>
        <w:t xml:space="preserve"> Solidarity within the city of </w:t>
      </w:r>
      <w:proofErr w:type="spellStart"/>
      <w:r>
        <w:rPr>
          <w:rFonts w:asciiTheme="majorBidi" w:hAnsiTheme="majorBidi" w:cstheme="majorBidi"/>
          <w:sz w:val="28"/>
          <w:szCs w:val="28"/>
        </w:rPr>
        <w:t>B</w:t>
      </w:r>
      <w:r w:rsidRPr="005D2F44">
        <w:rPr>
          <w:rFonts w:asciiTheme="majorBidi" w:hAnsiTheme="majorBidi" w:cstheme="majorBidi"/>
          <w:sz w:val="28"/>
          <w:szCs w:val="28"/>
        </w:rPr>
        <w:t>enha</w:t>
      </w:r>
      <w:proofErr w:type="spellEnd"/>
      <w:r w:rsidRPr="005D2F44">
        <w:rPr>
          <w:rFonts w:asciiTheme="majorBidi" w:hAnsiTheme="majorBidi" w:cstheme="majorBidi"/>
          <w:sz w:val="28"/>
          <w:szCs w:val="28"/>
        </w:rPr>
        <w:t>.</w:t>
      </w:r>
    </w:p>
    <w:p w14:paraId="0456EB95" w14:textId="77777777" w:rsidR="00AB7C12" w:rsidRDefault="00AB7C12" w:rsidP="002D785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BA3F8C">
        <w:rPr>
          <w:rFonts w:asciiTheme="majorBidi" w:hAnsiTheme="majorBidi" w:cstheme="majorBidi"/>
          <w:b/>
          <w:bCs/>
          <w:sz w:val="28"/>
          <w:szCs w:val="28"/>
        </w:rPr>
        <w:t>The results of the stu</w:t>
      </w:r>
      <w:r>
        <w:rPr>
          <w:rFonts w:asciiTheme="majorBidi" w:hAnsiTheme="majorBidi" w:cstheme="majorBidi"/>
          <w:b/>
          <w:bCs/>
          <w:sz w:val="28"/>
          <w:szCs w:val="28"/>
        </w:rPr>
        <w:t>dy have revealed the following:</w:t>
      </w:r>
    </w:p>
    <w:p w14:paraId="15985EBD" w14:textId="77777777" w:rsidR="00AB7C12" w:rsidRPr="008F09BC" w:rsidRDefault="00AB7C12" w:rsidP="00AB7C12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Most of the civil associations endeavor to provide </w:t>
      </w:r>
      <w:r>
        <w:rPr>
          <w:rFonts w:asciiTheme="majorBidi" w:hAnsiTheme="majorBidi" w:cstheme="majorBidi"/>
          <w:sz w:val="28"/>
          <w:szCs w:val="28"/>
          <w:lang w:bidi="ar-EG"/>
        </w:rPr>
        <w:t>services</w:t>
      </w:r>
      <w:r>
        <w:rPr>
          <w:rFonts w:asciiTheme="majorBidi" w:hAnsiTheme="majorBidi" w:cstheme="majorBidi"/>
          <w:sz w:val="28"/>
          <w:szCs w:val="28"/>
        </w:rPr>
        <w:t xml:space="preserve"> and social care to needy people in many ways such as f</w:t>
      </w:r>
      <w:r w:rsidRPr="00206178">
        <w:rPr>
          <w:rFonts w:asciiTheme="majorBidi" w:hAnsiTheme="majorBidi" w:cstheme="majorBidi"/>
          <w:sz w:val="28"/>
          <w:szCs w:val="28"/>
        </w:rPr>
        <w:t>inancial aid</w:t>
      </w:r>
      <w:r>
        <w:rPr>
          <w:rFonts w:asciiTheme="majorBidi" w:hAnsiTheme="majorBidi" w:cstheme="majorBidi"/>
          <w:sz w:val="28"/>
          <w:szCs w:val="28"/>
        </w:rPr>
        <w:t>s</w:t>
      </w:r>
      <w:r w:rsidRPr="0020617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Pr="00206178">
        <w:rPr>
          <w:rFonts w:asciiTheme="majorBidi" w:hAnsiTheme="majorBidi" w:cstheme="majorBidi"/>
          <w:sz w:val="28"/>
          <w:szCs w:val="28"/>
        </w:rPr>
        <w:t>guardian</w:t>
      </w:r>
      <w:r>
        <w:rPr>
          <w:rFonts w:asciiTheme="majorBidi" w:hAnsiTheme="majorBidi" w:cstheme="majorBidi"/>
          <w:sz w:val="28"/>
          <w:szCs w:val="28"/>
        </w:rPr>
        <w:t>ship</w:t>
      </w:r>
      <w:r w:rsidRPr="00206178">
        <w:rPr>
          <w:rFonts w:asciiTheme="majorBidi" w:hAnsiTheme="majorBidi" w:cstheme="majorBidi"/>
          <w:sz w:val="28"/>
          <w:szCs w:val="28"/>
        </w:rPr>
        <w:t xml:space="preserve"> of an orphan</w:t>
      </w:r>
      <w:r>
        <w:rPr>
          <w:rFonts w:asciiTheme="majorBidi" w:hAnsiTheme="majorBidi" w:cstheme="majorBidi"/>
          <w:sz w:val="28"/>
          <w:szCs w:val="28"/>
        </w:rPr>
        <w:t>s and widows.</w:t>
      </w:r>
    </w:p>
    <w:p w14:paraId="11774790" w14:textId="77777777" w:rsidR="00AB7C12" w:rsidRDefault="00AB7C12" w:rsidP="00AB7C12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CE2C53">
        <w:rPr>
          <w:rFonts w:asciiTheme="majorBidi" w:hAnsiTheme="majorBidi" w:cstheme="majorBidi"/>
          <w:sz w:val="28"/>
          <w:szCs w:val="28"/>
        </w:rPr>
        <w:t>Knowing the factors that impact the work of civil associations, most of which are negative factors, such as not receiving financial support from the state.</w:t>
      </w:r>
    </w:p>
    <w:p w14:paraId="28011D0E" w14:textId="77777777" w:rsidR="00AB7C12" w:rsidRDefault="00AB7C12" w:rsidP="00AB7C12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A64B02">
        <w:rPr>
          <w:rFonts w:asciiTheme="majorBidi" w:hAnsiTheme="majorBidi" w:cstheme="majorBidi"/>
          <w:sz w:val="28"/>
          <w:szCs w:val="28"/>
        </w:rPr>
        <w:t>Many issues are plaguing society, including the rise in prices and the inability to fulfill basic needs like food, drinking, and marriage arrangements.</w:t>
      </w:r>
    </w:p>
    <w:p w14:paraId="4DC46F56" w14:textId="77777777" w:rsidR="00AB7C12" w:rsidRDefault="00AB7C12" w:rsidP="00AB7C1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3F01A80" w14:textId="77777777" w:rsidR="00AB7C12" w:rsidRDefault="00AB7C12" w:rsidP="00AB7C1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D355553" w14:textId="77777777" w:rsidR="00AB7C12" w:rsidRDefault="00AB7C12" w:rsidP="00AB7C1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72172D29" w14:textId="77777777" w:rsidR="00AB7C12" w:rsidRDefault="00AB7C12" w:rsidP="00AB7C12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14:paraId="7E2C8031" w14:textId="77777777" w:rsidR="00AB7C12" w:rsidRDefault="00AB7C12" w:rsidP="00AB7C12">
      <w:pPr>
        <w:pStyle w:val="ListParagraph"/>
        <w:rPr>
          <w:rFonts w:asciiTheme="majorBidi" w:hAnsiTheme="majorBidi" w:cstheme="majorBidi"/>
          <w:sz w:val="28"/>
          <w:szCs w:val="28"/>
          <w:lang w:bidi="ar-EG"/>
        </w:rPr>
      </w:pPr>
    </w:p>
    <w:p w14:paraId="0C3ED336" w14:textId="77777777" w:rsidR="00AB7C12" w:rsidRDefault="00AB7C12" w:rsidP="002D785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65C74">
        <w:rPr>
          <w:rFonts w:asciiTheme="majorBidi" w:hAnsiTheme="majorBidi" w:cstheme="majorBidi"/>
          <w:b/>
          <w:bCs/>
          <w:sz w:val="28"/>
          <w:szCs w:val="28"/>
        </w:rPr>
        <w:lastRenderedPageBreak/>
        <w:t>The study came out with many important recommendations:</w:t>
      </w:r>
    </w:p>
    <w:p w14:paraId="61397863" w14:textId="77777777" w:rsidR="00AB7C12" w:rsidRDefault="00AB7C12" w:rsidP="00AB7C12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C65C74">
        <w:rPr>
          <w:rFonts w:asciiTheme="majorBidi" w:hAnsiTheme="majorBidi" w:cstheme="majorBidi"/>
          <w:sz w:val="28"/>
          <w:szCs w:val="28"/>
        </w:rPr>
        <w:t>In order to achieve effective cooperation, it is necessary to adopt a new vision for the private sector that is oriented towards change and attracting the outside community.</w:t>
      </w:r>
    </w:p>
    <w:p w14:paraId="74CC4986" w14:textId="77777777" w:rsidR="00AB7C12" w:rsidRDefault="00AB7C12" w:rsidP="00AB7C12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0005F">
        <w:rPr>
          <w:rFonts w:asciiTheme="majorBidi" w:hAnsiTheme="majorBidi" w:cstheme="majorBidi"/>
          <w:sz w:val="28"/>
          <w:szCs w:val="28"/>
        </w:rPr>
        <w:t xml:space="preserve">Promote the development of </w:t>
      </w:r>
      <w:r w:rsidRPr="00CE2C53">
        <w:rPr>
          <w:rFonts w:asciiTheme="majorBidi" w:hAnsiTheme="majorBidi" w:cstheme="majorBidi"/>
          <w:sz w:val="28"/>
          <w:szCs w:val="28"/>
        </w:rPr>
        <w:t>civil associations</w:t>
      </w:r>
      <w:r w:rsidRPr="00B0005F">
        <w:rPr>
          <w:rFonts w:asciiTheme="majorBidi" w:hAnsiTheme="majorBidi" w:cstheme="majorBidi"/>
          <w:sz w:val="28"/>
          <w:szCs w:val="28"/>
        </w:rPr>
        <w:t xml:space="preserve"> to expand their role beyond social and assistance activities, but they still fail to implement many other activities mentioned in the regulation.</w:t>
      </w:r>
    </w:p>
    <w:p w14:paraId="5C2D9888" w14:textId="77777777" w:rsidR="00AB7C12" w:rsidRDefault="00AB7C12" w:rsidP="00AB7C12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623349">
        <w:rPr>
          <w:rFonts w:asciiTheme="majorBidi" w:hAnsiTheme="majorBidi" w:cstheme="majorBidi"/>
          <w:sz w:val="28"/>
          <w:szCs w:val="28"/>
        </w:rPr>
        <w:t>The State's financial support should be provided to these organizations in order to carry out such activities, particularly with regard to a number of associations that the State has been supporting, even fraction</w:t>
      </w:r>
      <w:r>
        <w:rPr>
          <w:rFonts w:asciiTheme="majorBidi" w:hAnsiTheme="majorBidi" w:cstheme="majorBidi"/>
          <w:sz w:val="28"/>
          <w:szCs w:val="28"/>
        </w:rPr>
        <w:t>, but it has desisted from doing it.</w:t>
      </w:r>
    </w:p>
    <w:p w14:paraId="5C41872D" w14:textId="77777777" w:rsidR="00AB7C12" w:rsidRPr="00C65C74" w:rsidRDefault="00AB7C12" w:rsidP="00AB7C1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8EBA728" w14:textId="77777777" w:rsidR="00EB27ED" w:rsidRPr="00AB7C12" w:rsidRDefault="00EB27ED" w:rsidP="00EB27ED">
      <w:pPr>
        <w:spacing w:after="0"/>
        <w:ind w:left="360"/>
        <w:jc w:val="lowKashida"/>
        <w:rPr>
          <w:rFonts w:cs="Simplified Arabic"/>
          <w:sz w:val="28"/>
          <w:szCs w:val="28"/>
          <w:lang w:bidi="ar-EG"/>
        </w:rPr>
      </w:pPr>
    </w:p>
    <w:sectPr w:rsidR="00EB27ED" w:rsidRPr="00AB7C12" w:rsidSect="00230557">
      <w:footerReference w:type="default" r:id="rId7"/>
      <w:pgSz w:w="11906" w:h="16838"/>
      <w:pgMar w:top="1440" w:right="1800" w:bottom="1440" w:left="1800" w:header="708" w:footer="708" w:gutter="0"/>
      <w:pgNumType w:fmt="lowerLetter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0E1B" w14:textId="77777777" w:rsidR="00230557" w:rsidRDefault="00230557" w:rsidP="00854DF8">
      <w:pPr>
        <w:spacing w:after="0" w:line="240" w:lineRule="auto"/>
      </w:pPr>
      <w:r>
        <w:separator/>
      </w:r>
    </w:p>
  </w:endnote>
  <w:endnote w:type="continuationSeparator" w:id="0">
    <w:p w14:paraId="6643D48F" w14:textId="77777777" w:rsidR="00230557" w:rsidRDefault="00230557" w:rsidP="0085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ti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9CD8" w14:textId="77777777" w:rsidR="00854DF8" w:rsidRDefault="00854DF8" w:rsidP="00854DF8">
    <w:pPr>
      <w:pStyle w:val="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D1B0B" wp14:editId="49932699">
              <wp:simplePos x="0" y="0"/>
              <wp:positionH relativeFrom="column">
                <wp:posOffset>-50165</wp:posOffset>
              </wp:positionH>
              <wp:positionV relativeFrom="paragraph">
                <wp:posOffset>-189865</wp:posOffset>
              </wp:positionV>
              <wp:extent cx="702945" cy="3663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A69D" w14:textId="77777777" w:rsidR="00854DF8" w:rsidRDefault="00854DF8" w:rsidP="00854DF8">
                          <w:pPr>
                            <w:jc w:val="center"/>
                            <w:rPr>
                              <w:rFonts w:cs="Simplified Arab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-</w:t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fldChar w:fldCharType="begin"/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fldChar w:fldCharType="separate"/>
                          </w:r>
                          <w:r w:rsidR="007417A1" w:rsidRPr="007417A1">
                            <w:rPr>
                              <w:rFonts w:cs="Calibri"/>
                              <w:b/>
                              <w:bCs/>
                              <w:noProof/>
                              <w:sz w:val="28"/>
                              <w:szCs w:val="28"/>
                              <w:lang w:val="ar-SA"/>
                            </w:rPr>
                            <w:t>a</w:t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fldChar w:fldCharType="end"/>
                          </w:r>
                          <w:r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-</w:t>
                          </w:r>
                        </w:p>
                        <w:p w14:paraId="7D0A941F" w14:textId="77777777" w:rsidR="00854DF8" w:rsidRDefault="00854DF8" w:rsidP="00854D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D1B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.95pt;margin-top:-14.95pt;width:55.3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" filled="f" stroked="f" strokecolor="blue">
              <v:textbox>
                <w:txbxContent>
                  <w:p w14:paraId="10BEA69D" w14:textId="77777777" w:rsidR="00854DF8" w:rsidRDefault="00854DF8" w:rsidP="00854DF8">
                    <w:pPr>
                      <w:jc w:val="center"/>
                      <w:rPr>
                        <w:rFonts w:cs="Simplified Arabic"/>
                        <w:sz w:val="28"/>
                        <w:szCs w:val="28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-</w:t>
                    </w:r>
                    <w:r>
                      <w:rPr>
                        <w:rFonts w:cs="Simplified Arabic"/>
                        <w:b/>
                        <w:bCs/>
                        <w:sz w:val="28"/>
                        <w:szCs w:val="28"/>
                        <w:rtl/>
                      </w:rPr>
                      <w:fldChar w:fldCharType="begin"/>
                    </w:r>
                    <w:r>
                      <w:rPr>
                        <w:rFonts w:cs="Simplified Arabic"/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cs="Simplified Arabic"/>
                        <w:b/>
                        <w:bCs/>
                        <w:sz w:val="28"/>
                        <w:szCs w:val="28"/>
                        <w:rtl/>
                      </w:rPr>
                      <w:fldChar w:fldCharType="separate"/>
                    </w:r>
                    <w:r w:rsidR="007417A1" w:rsidRPr="007417A1">
                      <w:rPr>
                        <w:rFonts w:cs="Calibri"/>
                        <w:b/>
                        <w:bCs/>
                        <w:noProof/>
                        <w:sz w:val="28"/>
                        <w:szCs w:val="28"/>
                        <w:lang w:val="ar-SA"/>
                      </w:rPr>
                      <w:t>a</w:t>
                    </w:r>
                    <w:r>
                      <w:rPr>
                        <w:rFonts w:cs="Simplified Arabic"/>
                        <w:b/>
                        <w:bCs/>
                        <w:sz w:val="28"/>
                        <w:szCs w:val="28"/>
                        <w:rtl/>
                      </w:rPr>
                      <w:fldChar w:fldCharType="end"/>
                    </w: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-</w:t>
                    </w:r>
                  </w:p>
                  <w:p w14:paraId="7D0A941F" w14:textId="77777777" w:rsidR="00854DF8" w:rsidRDefault="00854DF8" w:rsidP="00854DF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C9EDD" wp14:editId="09A7519D">
              <wp:simplePos x="0" y="0"/>
              <wp:positionH relativeFrom="column">
                <wp:posOffset>581025</wp:posOffset>
              </wp:positionH>
              <wp:positionV relativeFrom="paragraph">
                <wp:posOffset>15240</wp:posOffset>
              </wp:positionV>
              <wp:extent cx="4732020" cy="0"/>
              <wp:effectExtent l="0" t="19050" r="114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20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23CC8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.2pt" to="41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" strokeweight="2.2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F2B8E4" wp14:editId="64AC0042">
              <wp:simplePos x="0" y="0"/>
              <wp:positionH relativeFrom="column">
                <wp:posOffset>0</wp:posOffset>
              </wp:positionH>
              <wp:positionV relativeFrom="paragraph">
                <wp:posOffset>-123190</wp:posOffset>
              </wp:positionV>
              <wp:extent cx="571500" cy="271780"/>
              <wp:effectExtent l="38100" t="57150" r="38100" b="711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1500" cy="271780"/>
                        <a:chOff x="0" y="0"/>
                        <a:chExt cx="576" cy="428"/>
                      </a:xfrm>
                    </wpg:grpSpPr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 rot="592346">
                          <a:off x="0" y="13"/>
                          <a:ext cx="576" cy="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8FDB" w14:textId="77777777" w:rsidR="00854DF8" w:rsidRDefault="00854DF8" w:rsidP="00854DF8">
                            <w:pPr>
                              <w:bidi w:val="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46BB" w14:textId="77777777" w:rsidR="00854DF8" w:rsidRDefault="00854DF8" w:rsidP="00854DF8">
                            <w:pPr>
                              <w:bidi w:val="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2B8E4" id="Group 2" o:spid="_x0000_s1028" style="position:absolute;left:0;text-align:left;margin-left:0;margin-top:-9.7pt;width:45pt;height:21.4pt;z-index:-251655168" coordsize="57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">
              <v:rect id="Rectangle 8" o:spid="_x0000_s1029" style="position:absolute;top:13;width:576;height:415;rotation:6470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" fillcolor="black" strokeweight="2pt">
                <v:textbox>
                  <w:txbxContent>
                    <w:p w14:paraId="77418FDB" w14:textId="77777777" w:rsidR="00854DF8" w:rsidRDefault="00854DF8" w:rsidP="00854DF8">
                      <w:pPr>
                        <w:bidi w:val="0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30" style="position:absolute;width:576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" strokeweight="2pt">
                <v:textbox>
                  <w:txbxContent>
                    <w:p w14:paraId="7E6346BB" w14:textId="77777777" w:rsidR="00854DF8" w:rsidRDefault="00854DF8" w:rsidP="00854DF8">
                      <w:pPr>
                        <w:bidi w:val="0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382E" w14:textId="77777777" w:rsidR="00230557" w:rsidRDefault="00230557" w:rsidP="00854DF8">
      <w:pPr>
        <w:spacing w:after="0" w:line="240" w:lineRule="auto"/>
      </w:pPr>
      <w:r>
        <w:separator/>
      </w:r>
    </w:p>
  </w:footnote>
  <w:footnote w:type="continuationSeparator" w:id="0">
    <w:p w14:paraId="28542BD1" w14:textId="77777777" w:rsidR="00230557" w:rsidRDefault="00230557" w:rsidP="0085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C5B"/>
    <w:multiLevelType w:val="hybridMultilevel"/>
    <w:tmpl w:val="993C1904"/>
    <w:lvl w:ilvl="0" w:tplc="1D6AC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603D"/>
    <w:multiLevelType w:val="hybridMultilevel"/>
    <w:tmpl w:val="1E88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0F41"/>
    <w:multiLevelType w:val="hybridMultilevel"/>
    <w:tmpl w:val="EADE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771A"/>
    <w:multiLevelType w:val="hybridMultilevel"/>
    <w:tmpl w:val="DCA2CD32"/>
    <w:lvl w:ilvl="0" w:tplc="3CE80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4E4F"/>
    <w:multiLevelType w:val="hybridMultilevel"/>
    <w:tmpl w:val="BA560A14"/>
    <w:lvl w:ilvl="0" w:tplc="376A2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6AC7"/>
    <w:multiLevelType w:val="hybridMultilevel"/>
    <w:tmpl w:val="4EA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C7B25"/>
    <w:multiLevelType w:val="hybridMultilevel"/>
    <w:tmpl w:val="77CE94E2"/>
    <w:lvl w:ilvl="0" w:tplc="A8205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1BBC"/>
    <w:multiLevelType w:val="multilevel"/>
    <w:tmpl w:val="C980F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501436005">
    <w:abstractNumId w:val="4"/>
  </w:num>
  <w:num w:numId="2" w16cid:durableId="421612589">
    <w:abstractNumId w:val="6"/>
  </w:num>
  <w:num w:numId="3" w16cid:durableId="1042360106">
    <w:abstractNumId w:val="3"/>
  </w:num>
  <w:num w:numId="4" w16cid:durableId="1240480374">
    <w:abstractNumId w:val="5"/>
  </w:num>
  <w:num w:numId="5" w16cid:durableId="32586169">
    <w:abstractNumId w:val="2"/>
  </w:num>
  <w:num w:numId="6" w16cid:durableId="80489104">
    <w:abstractNumId w:val="7"/>
  </w:num>
  <w:num w:numId="7" w16cid:durableId="1175077295">
    <w:abstractNumId w:val="0"/>
  </w:num>
  <w:num w:numId="8" w16cid:durableId="190441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DC"/>
    <w:rsid w:val="00053E5A"/>
    <w:rsid w:val="000D49F8"/>
    <w:rsid w:val="00230557"/>
    <w:rsid w:val="00287FBE"/>
    <w:rsid w:val="002D785A"/>
    <w:rsid w:val="003A53D3"/>
    <w:rsid w:val="003E6AFD"/>
    <w:rsid w:val="00432B21"/>
    <w:rsid w:val="00444C35"/>
    <w:rsid w:val="005D16F3"/>
    <w:rsid w:val="005D26E1"/>
    <w:rsid w:val="00605F7A"/>
    <w:rsid w:val="006A48B3"/>
    <w:rsid w:val="006B1562"/>
    <w:rsid w:val="006C48D9"/>
    <w:rsid w:val="006F1069"/>
    <w:rsid w:val="007311A9"/>
    <w:rsid w:val="007417A1"/>
    <w:rsid w:val="007C2D48"/>
    <w:rsid w:val="00854DF8"/>
    <w:rsid w:val="00AB7C12"/>
    <w:rsid w:val="00B064E8"/>
    <w:rsid w:val="00B158DC"/>
    <w:rsid w:val="00B977D5"/>
    <w:rsid w:val="00BF1B58"/>
    <w:rsid w:val="00C70445"/>
    <w:rsid w:val="00E75F28"/>
    <w:rsid w:val="00EB27ED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DD69"/>
  <w15:docId w15:val="{2E93283D-9E2C-4348-8A38-4C92875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F8"/>
  </w:style>
  <w:style w:type="paragraph" w:styleId="Footer">
    <w:name w:val="footer"/>
    <w:basedOn w:val="Normal"/>
    <w:link w:val="FooterChar"/>
    <w:uiPriority w:val="99"/>
    <w:unhideWhenUsed/>
    <w:rsid w:val="00854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8"/>
  </w:style>
  <w:style w:type="character" w:customStyle="1" w:styleId="Char">
    <w:name w:val="تذييل الصفحة Char"/>
    <w:link w:val="3"/>
    <w:locked/>
    <w:rsid w:val="00854DF8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Normal"/>
    <w:next w:val="Footer"/>
    <w:link w:val="Char"/>
    <w:rsid w:val="00854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</dc:creator>
  <cp:lastModifiedBy>FNU LNU</cp:lastModifiedBy>
  <cp:revision>2</cp:revision>
  <cp:lastPrinted>2024-02-26T08:07:00Z</cp:lastPrinted>
  <dcterms:created xsi:type="dcterms:W3CDTF">2024-03-12T12:54:00Z</dcterms:created>
  <dcterms:modified xsi:type="dcterms:W3CDTF">2024-03-12T12:54:00Z</dcterms:modified>
</cp:coreProperties>
</file>